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F8C" w:rsidRDefault="009A3731" w:rsidP="00452F8C">
      <w:pPr>
        <w:spacing w:line="360" w:lineRule="auto"/>
        <w:jc w:val="center"/>
        <w:rPr>
          <w:rFonts w:ascii="David" w:hAnsi="David" w:cs="David"/>
          <w:b/>
          <w:bCs/>
          <w:sz w:val="36"/>
          <w:szCs w:val="36"/>
          <w:rtl/>
          <w:lang w:bidi="he-IL"/>
        </w:rPr>
      </w:pP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פרסום מכרז</w:t>
      </w:r>
      <w:r w:rsidRPr="0072145F"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 xml:space="preserve">מס' </w:t>
      </w:r>
      <w:r w:rsidR="005311FF">
        <w:rPr>
          <w:rFonts w:ascii="David" w:hAnsi="David" w:cs="David" w:hint="cs"/>
          <w:b/>
          <w:bCs/>
          <w:sz w:val="36"/>
          <w:szCs w:val="36"/>
          <w:rtl/>
          <w:lang w:bidi="he-IL"/>
        </w:rPr>
        <w:t>5</w:t>
      </w:r>
      <w:r w:rsidR="00452F8C">
        <w:rPr>
          <w:rFonts w:ascii="David" w:hAnsi="David" w:cs="David"/>
          <w:b/>
          <w:bCs/>
          <w:sz w:val="36"/>
          <w:szCs w:val="36"/>
          <w:rtl/>
          <w:lang w:bidi="he-IL"/>
        </w:rPr>
        <w:t>/201</w:t>
      </w:r>
      <w:r w:rsidR="00452F8C">
        <w:rPr>
          <w:rFonts w:ascii="David" w:hAnsi="David" w:cs="David" w:hint="cs"/>
          <w:b/>
          <w:bCs/>
          <w:sz w:val="36"/>
          <w:szCs w:val="36"/>
          <w:rtl/>
          <w:lang w:bidi="he-IL"/>
        </w:rPr>
        <w:t>8</w:t>
      </w:r>
      <w:r w:rsidR="00452F8C" w:rsidRPr="00452F8C">
        <w:rPr>
          <w:rtl/>
          <w:lang w:bidi="he-IL"/>
        </w:rPr>
        <w:t xml:space="preserve"> </w:t>
      </w:r>
    </w:p>
    <w:p w:rsidR="00715BD3" w:rsidRDefault="00452F8C" w:rsidP="00ED70A8">
      <w:pPr>
        <w:spacing w:line="360" w:lineRule="auto"/>
        <w:jc w:val="center"/>
        <w:rPr>
          <w:rFonts w:ascii="David" w:hAnsi="David" w:cs="David"/>
          <w:b/>
          <w:bCs/>
          <w:sz w:val="36"/>
          <w:szCs w:val="36"/>
          <w:rtl/>
          <w:lang w:bidi="he-IL"/>
        </w:rPr>
      </w:pPr>
      <w:r w:rsidRPr="00452F8C">
        <w:rPr>
          <w:rFonts w:ascii="David" w:hAnsi="David" w:cs="David"/>
          <w:b/>
          <w:bCs/>
          <w:sz w:val="36"/>
          <w:szCs w:val="36"/>
          <w:rtl/>
          <w:lang w:bidi="he-IL"/>
        </w:rPr>
        <w:t>לקבלת שירותי ייעוץ וליווי של התושב הבדואי בתהליך הסדרת ההתיישבות</w:t>
      </w:r>
      <w:r w:rsidR="00A97707">
        <w:rPr>
          <w:rFonts w:ascii="David" w:hAnsi="David" w:cs="David" w:hint="cs"/>
          <w:b/>
          <w:bCs/>
          <w:sz w:val="36"/>
          <w:szCs w:val="36"/>
          <w:rtl/>
          <w:lang w:bidi="he-IL"/>
        </w:rPr>
        <w:t xml:space="preserve"> </w:t>
      </w:r>
    </w:p>
    <w:p w:rsidR="00452F8C" w:rsidRPr="003E2AB1" w:rsidRDefault="00452F8C" w:rsidP="005311FF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lang w:bidi="he-IL"/>
        </w:rPr>
      </w:pPr>
    </w:p>
    <w:p w:rsidR="009A3731" w:rsidRPr="003E2AB1" w:rsidRDefault="00715BD3" w:rsidP="003E2AB1">
      <w:pPr>
        <w:spacing w:line="360" w:lineRule="auto"/>
        <w:jc w:val="both"/>
        <w:rPr>
          <w:rFonts w:ascii="David" w:hAnsi="David" w:cs="David"/>
          <w:sz w:val="22"/>
          <w:szCs w:val="22"/>
          <w:lang w:bidi="he-IL"/>
        </w:rPr>
      </w:pPr>
      <w:r w:rsidRPr="003E2AB1">
        <w:rPr>
          <w:rFonts w:ascii="David" w:hAnsi="David" w:cs="David"/>
          <w:sz w:val="22"/>
          <w:szCs w:val="22"/>
          <w:rtl/>
          <w:lang w:bidi="he-IL"/>
        </w:rPr>
        <w:t>הרשות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לפיתוח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והתיישבות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הבדואים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בנגב</w:t>
      </w:r>
      <w:r w:rsidRPr="003E2AB1">
        <w:rPr>
          <w:rFonts w:ascii="David" w:hAnsi="David" w:cs="David"/>
          <w:sz w:val="22"/>
          <w:szCs w:val="22"/>
          <w:rtl/>
        </w:rPr>
        <w:t xml:space="preserve"> (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להלן</w:t>
      </w:r>
      <w:r w:rsidRPr="003E2AB1">
        <w:rPr>
          <w:rFonts w:ascii="David" w:hAnsi="David" w:cs="David"/>
          <w:sz w:val="22"/>
          <w:szCs w:val="22"/>
          <w:rtl/>
        </w:rPr>
        <w:t>: "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הרשות</w:t>
      </w:r>
      <w:r w:rsidRPr="003E2AB1">
        <w:rPr>
          <w:rFonts w:ascii="David" w:hAnsi="David" w:cs="David"/>
          <w:sz w:val="22"/>
          <w:szCs w:val="22"/>
          <w:rtl/>
        </w:rPr>
        <w:t xml:space="preserve">")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מזמינה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בזאת</w:t>
      </w:r>
      <w:r w:rsidRPr="003E2AB1">
        <w:rPr>
          <w:rFonts w:ascii="David" w:hAnsi="David" w:cs="David"/>
          <w:sz w:val="22"/>
          <w:szCs w:val="22"/>
          <w:rtl/>
        </w:rPr>
        <w:t xml:space="preserve">  </w:t>
      </w:r>
      <w:r w:rsidR="0003168A" w:rsidRPr="003E2AB1">
        <w:rPr>
          <w:rFonts w:ascii="David" w:hAnsi="David" w:cs="David"/>
          <w:sz w:val="22"/>
          <w:szCs w:val="22"/>
          <w:rtl/>
          <w:lang w:bidi="he-IL"/>
        </w:rPr>
        <w:t xml:space="preserve">לקבלת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הצעות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למתן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Pr="003E2AB1">
        <w:rPr>
          <w:rFonts w:ascii="David" w:hAnsi="David" w:cs="David"/>
          <w:sz w:val="22"/>
          <w:szCs w:val="22"/>
          <w:rtl/>
          <w:lang w:bidi="he-IL"/>
        </w:rPr>
        <w:t>שירותי</w:t>
      </w:r>
      <w:r w:rsidRPr="003E2AB1">
        <w:rPr>
          <w:rFonts w:ascii="David" w:hAnsi="David" w:cs="David"/>
          <w:sz w:val="22"/>
          <w:szCs w:val="22"/>
          <w:rtl/>
        </w:rPr>
        <w:t xml:space="preserve"> </w:t>
      </w:r>
      <w:r w:rsidR="00E4078C" w:rsidRPr="003E2AB1">
        <w:rPr>
          <w:rFonts w:ascii="David" w:hAnsi="David" w:cs="David"/>
          <w:sz w:val="22"/>
          <w:szCs w:val="22"/>
          <w:rtl/>
          <w:lang w:bidi="he-IL"/>
        </w:rPr>
        <w:t>ייעוץ וליווי של התושב הבדואי בתהליך הסדרת ההתיישבות של החברה הבדואית בנגב</w:t>
      </w:r>
      <w:r w:rsidR="0003168A" w:rsidRPr="003E2AB1">
        <w:rPr>
          <w:rFonts w:ascii="David" w:hAnsi="David" w:cs="David"/>
          <w:sz w:val="22"/>
          <w:szCs w:val="22"/>
          <w:rtl/>
          <w:lang w:bidi="he-IL"/>
        </w:rPr>
        <w:t>.</w:t>
      </w:r>
    </w:p>
    <w:p w:rsidR="000D5DB0" w:rsidRPr="003E2AB1" w:rsidRDefault="000D5DB0" w:rsidP="003E2AB1">
      <w:pPr>
        <w:spacing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3E2AB1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כללי</w:t>
      </w:r>
      <w:bookmarkStart w:id="0" w:name="_GoBack"/>
      <w:bookmarkEnd w:id="0"/>
    </w:p>
    <w:p w:rsidR="000D5DB0" w:rsidRPr="003E2AB1" w:rsidRDefault="000D5DB0" w:rsidP="003E2AB1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3E2AB1">
        <w:rPr>
          <w:rtl/>
          <w:lang w:bidi="he-IL"/>
        </w:rPr>
        <w:t>הרשות</w:t>
      </w:r>
      <w:r w:rsidRPr="003E2AB1">
        <w:rPr>
          <w:rtl/>
        </w:rPr>
        <w:t xml:space="preserve"> </w:t>
      </w:r>
      <w:r w:rsidRPr="003E2AB1">
        <w:rPr>
          <w:rtl/>
          <w:lang w:bidi="he-IL"/>
        </w:rPr>
        <w:t>פועלת</w:t>
      </w:r>
      <w:r w:rsidRPr="003E2AB1">
        <w:rPr>
          <w:rtl/>
        </w:rPr>
        <w:t xml:space="preserve"> </w:t>
      </w:r>
      <w:r w:rsidR="00120000" w:rsidRPr="003E2AB1">
        <w:rPr>
          <w:rtl/>
          <w:lang w:bidi="he-IL"/>
        </w:rPr>
        <w:t>להליך הסדרת ההתיישבות הבדואית בנגב</w:t>
      </w:r>
      <w:r w:rsidR="00120000" w:rsidRPr="003E2AB1">
        <w:t>.</w:t>
      </w:r>
    </w:p>
    <w:p w:rsidR="00976709" w:rsidRPr="003E2AB1" w:rsidRDefault="000D5DB0" w:rsidP="003E2AB1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3E2AB1">
        <w:rPr>
          <w:rtl/>
          <w:lang w:bidi="he-IL"/>
        </w:rPr>
        <w:t>במסגרת</w:t>
      </w:r>
      <w:r w:rsidRPr="003E2AB1">
        <w:rPr>
          <w:rtl/>
        </w:rPr>
        <w:t xml:space="preserve"> </w:t>
      </w:r>
      <w:r w:rsidRPr="003E2AB1">
        <w:rPr>
          <w:rtl/>
          <w:lang w:bidi="he-IL"/>
        </w:rPr>
        <w:t>מכרז</w:t>
      </w:r>
      <w:r w:rsidRPr="003E2AB1">
        <w:rPr>
          <w:rtl/>
        </w:rPr>
        <w:t xml:space="preserve"> </w:t>
      </w:r>
      <w:r w:rsidRPr="003E2AB1">
        <w:rPr>
          <w:rtl/>
          <w:lang w:bidi="he-IL"/>
        </w:rPr>
        <w:t>זה</w:t>
      </w:r>
      <w:r w:rsidRPr="003E2AB1">
        <w:rPr>
          <w:rtl/>
        </w:rPr>
        <w:t xml:space="preserve"> </w:t>
      </w:r>
      <w:r w:rsidRPr="003E2AB1">
        <w:rPr>
          <w:rtl/>
          <w:lang w:bidi="he-IL"/>
        </w:rPr>
        <w:t>מבקשת</w:t>
      </w:r>
      <w:r w:rsidRPr="003E2AB1">
        <w:rPr>
          <w:rtl/>
        </w:rPr>
        <w:t xml:space="preserve"> </w:t>
      </w:r>
      <w:bookmarkStart w:id="1" w:name="_Ref519087093"/>
      <w:bookmarkStart w:id="2" w:name="_Toc519145660"/>
      <w:r w:rsidR="00E312DD" w:rsidRPr="003E2AB1">
        <w:rPr>
          <w:rtl/>
          <w:lang w:bidi="he-IL"/>
        </w:rPr>
        <w:t xml:space="preserve">הרשות לקבל הצעות </w:t>
      </w:r>
      <w:r w:rsidR="008C5AE4" w:rsidRPr="003E2AB1">
        <w:rPr>
          <w:rtl/>
          <w:lang w:bidi="he-IL"/>
        </w:rPr>
        <w:t>לביצוע השירותים נשוא מכרז זה כדלקמן:</w:t>
      </w:r>
      <w:bookmarkEnd w:id="1"/>
      <w:bookmarkEnd w:id="2"/>
      <w:r w:rsidR="00120000" w:rsidRPr="003E2AB1">
        <w:rPr>
          <w:rtl/>
          <w:lang w:bidi="he-IL"/>
        </w:rPr>
        <w:t xml:space="preserve"> </w:t>
      </w:r>
    </w:p>
    <w:p w:rsidR="008C5AE4" w:rsidRPr="003E2AB1" w:rsidRDefault="008C5AE4" w:rsidP="003E2AB1">
      <w:pPr>
        <w:pStyle w:val="a4"/>
        <w:keepNext/>
        <w:keepLines/>
        <w:numPr>
          <w:ilvl w:val="0"/>
          <w:numId w:val="29"/>
        </w:numPr>
        <w:tabs>
          <w:tab w:val="clear" w:pos="4153"/>
          <w:tab w:val="clear" w:pos="8306"/>
        </w:tabs>
        <w:spacing w:after="0" w:line="360" w:lineRule="auto"/>
        <w:jc w:val="both"/>
        <w:rPr>
          <w:rtl/>
          <w:lang w:bidi="he-IL"/>
        </w:rPr>
      </w:pPr>
      <w:r w:rsidRPr="003E2AB1">
        <w:rPr>
          <w:rtl/>
          <w:lang w:bidi="he-IL"/>
        </w:rPr>
        <w:t>ליווי חברתי קהילתי לשם התמודדות עם השינויים הכרוכים בהליך הסדרה והמעבר לשכונה מוסדרת ומפותחת.</w:t>
      </w:r>
    </w:p>
    <w:p w:rsidR="008C5AE4" w:rsidRPr="003E2AB1" w:rsidRDefault="008C5AE4" w:rsidP="003E2AB1">
      <w:pPr>
        <w:pStyle w:val="a4"/>
        <w:keepNext/>
        <w:keepLines/>
        <w:numPr>
          <w:ilvl w:val="0"/>
          <w:numId w:val="29"/>
        </w:numPr>
        <w:tabs>
          <w:tab w:val="clear" w:pos="4153"/>
          <w:tab w:val="clear" w:pos="8306"/>
        </w:tabs>
        <w:spacing w:after="0" w:line="360" w:lineRule="auto"/>
        <w:jc w:val="both"/>
        <w:rPr>
          <w:rtl/>
          <w:lang w:bidi="he-IL"/>
        </w:rPr>
      </w:pPr>
      <w:r w:rsidRPr="003E2AB1">
        <w:rPr>
          <w:rtl/>
          <w:lang w:bidi="he-IL"/>
        </w:rPr>
        <w:t xml:space="preserve">ליווי בתהליכים הקשורים </w:t>
      </w:r>
      <w:proofErr w:type="spellStart"/>
      <w:r w:rsidRPr="003E2AB1">
        <w:rPr>
          <w:rtl/>
          <w:lang w:bidi="he-IL"/>
        </w:rPr>
        <w:t>לתיכנון</w:t>
      </w:r>
      <w:proofErr w:type="spellEnd"/>
      <w:r w:rsidRPr="003E2AB1">
        <w:rPr>
          <w:rtl/>
          <w:lang w:bidi="he-IL"/>
        </w:rPr>
        <w:t xml:space="preserve"> המבנה והליכי הוצאת היתר בניה במגרש שיוקצה לתושב.</w:t>
      </w:r>
    </w:p>
    <w:p w:rsidR="008C5AE4" w:rsidRPr="003E2AB1" w:rsidRDefault="008C5AE4" w:rsidP="003E2AB1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360"/>
        <w:jc w:val="both"/>
        <w:rPr>
          <w:rtl/>
          <w:lang w:bidi="he-IL"/>
        </w:rPr>
      </w:pPr>
      <w:r w:rsidRPr="003E2AB1">
        <w:rPr>
          <w:rtl/>
          <w:lang w:bidi="he-IL"/>
        </w:rPr>
        <w:t xml:space="preserve">*    ליווי כלכלי </w:t>
      </w:r>
      <w:proofErr w:type="spellStart"/>
      <w:r w:rsidRPr="003E2AB1">
        <w:rPr>
          <w:rtl/>
          <w:lang w:bidi="he-IL"/>
        </w:rPr>
        <w:t>בתיכנון</w:t>
      </w:r>
      <w:proofErr w:type="spellEnd"/>
      <w:r w:rsidRPr="003E2AB1">
        <w:rPr>
          <w:rtl/>
          <w:lang w:bidi="he-IL"/>
        </w:rPr>
        <w:t xml:space="preserve"> הוצאות בנייה ועלויות מחייה בישוב מוסדר.</w:t>
      </w:r>
    </w:p>
    <w:p w:rsidR="00E9384C" w:rsidRPr="003E2AB1" w:rsidRDefault="008C5AE4" w:rsidP="003E2AB1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jc w:val="both"/>
      </w:pPr>
      <w:r w:rsidRPr="003E2AB1">
        <w:rPr>
          <w:b/>
          <w:bCs/>
          <w:rtl/>
          <w:lang w:bidi="he-IL"/>
        </w:rPr>
        <w:t>3</w:t>
      </w:r>
      <w:r w:rsidR="006D0E5A" w:rsidRPr="003E2AB1">
        <w:rPr>
          <w:rtl/>
          <w:lang w:bidi="he-IL"/>
        </w:rPr>
        <w:t>.</w:t>
      </w:r>
      <w:r w:rsidR="00E9384C" w:rsidRPr="003E2AB1">
        <w:rPr>
          <w:rtl/>
          <w:lang w:bidi="he-IL"/>
        </w:rPr>
        <w:t>מקום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ביצוע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השירותים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העיקרי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יהיה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באזור</w:t>
      </w:r>
      <w:r w:rsidR="00E9384C" w:rsidRPr="003E2AB1">
        <w:rPr>
          <w:rtl/>
        </w:rPr>
        <w:t xml:space="preserve"> </w:t>
      </w:r>
      <w:r w:rsidR="00E9384C" w:rsidRPr="003E2AB1">
        <w:rPr>
          <w:rtl/>
          <w:lang w:bidi="he-IL"/>
        </w:rPr>
        <w:t>הנגב</w:t>
      </w:r>
      <w:r w:rsidR="00E9384C" w:rsidRPr="003E2AB1">
        <w:rPr>
          <w:rtl/>
        </w:rPr>
        <w:t xml:space="preserve">. </w:t>
      </w:r>
    </w:p>
    <w:p w:rsidR="009A3731" w:rsidRPr="003E2AB1" w:rsidRDefault="009A3731" w:rsidP="003E2AB1">
      <w:pPr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3E2AB1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3E2AB1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: </w:t>
      </w:r>
    </w:p>
    <w:p w:rsidR="009A3731" w:rsidRPr="003E2AB1" w:rsidRDefault="009A3731" w:rsidP="003E2AB1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rtl/>
          <w:lang w:bidi="he-IL"/>
        </w:rPr>
      </w:pPr>
      <w:r w:rsidRPr="003E2AB1">
        <w:rPr>
          <w:rFonts w:eastAsiaTheme="minorEastAsia"/>
          <w:rtl/>
          <w:lang w:bidi="he-IL"/>
        </w:rPr>
        <w:t xml:space="preserve">פירוט נרחב של תנאים מוקדמים להשתתפות במכרז </w:t>
      </w:r>
      <w:r w:rsidRPr="003E2AB1">
        <w:rPr>
          <w:rFonts w:eastAsiaTheme="minorEastAsia"/>
          <w:rtl/>
        </w:rPr>
        <w:t>(</w:t>
      </w:r>
      <w:r w:rsidRPr="003E2AB1">
        <w:rPr>
          <w:rFonts w:eastAsiaTheme="minorEastAsia"/>
          <w:rtl/>
          <w:lang w:bidi="he-IL"/>
        </w:rPr>
        <w:t>תנאי סף</w:t>
      </w:r>
      <w:r w:rsidRPr="003E2AB1">
        <w:rPr>
          <w:rFonts w:eastAsiaTheme="minorEastAsia"/>
          <w:rtl/>
        </w:rPr>
        <w:t xml:space="preserve">), </w:t>
      </w:r>
      <w:r w:rsidRPr="003E2AB1">
        <w:rPr>
          <w:rFonts w:eastAsiaTheme="minorEastAsia"/>
          <w:rtl/>
          <w:lang w:bidi="he-IL"/>
        </w:rPr>
        <w:t>המנהליים והמקצועיים  הנדרשים מהחברות מפורטים במסמכי המכרז בסעי</w:t>
      </w:r>
      <w:r w:rsidR="00E61B1D" w:rsidRPr="003E2AB1">
        <w:rPr>
          <w:rFonts w:eastAsiaTheme="minorEastAsia"/>
          <w:rtl/>
          <w:lang w:bidi="he-IL"/>
        </w:rPr>
        <w:t>פים</w:t>
      </w:r>
      <w:r w:rsidRPr="003E2AB1">
        <w:rPr>
          <w:rFonts w:eastAsiaTheme="minorEastAsia"/>
          <w:rtl/>
          <w:lang w:bidi="he-IL"/>
        </w:rPr>
        <w:t xml:space="preserve"> מס</w:t>
      </w:r>
      <w:r w:rsidRPr="003E2AB1">
        <w:rPr>
          <w:rFonts w:eastAsiaTheme="minorEastAsia"/>
          <w:rtl/>
        </w:rPr>
        <w:t xml:space="preserve">' </w:t>
      </w:r>
      <w:r w:rsidR="00EA130E" w:rsidRPr="003E2AB1">
        <w:rPr>
          <w:rFonts w:eastAsiaTheme="minorEastAsia"/>
          <w:rtl/>
          <w:lang w:bidi="he-IL"/>
        </w:rPr>
        <w:t>6-8</w:t>
      </w:r>
      <w:r w:rsidR="00E61B1D" w:rsidRPr="003E2AB1">
        <w:rPr>
          <w:rFonts w:eastAsiaTheme="minorEastAsia"/>
          <w:rtl/>
          <w:lang w:bidi="he-IL"/>
        </w:rPr>
        <w:t>.</w:t>
      </w:r>
    </w:p>
    <w:p w:rsidR="00D65A49" w:rsidRPr="003E2AB1" w:rsidRDefault="00D65A49" w:rsidP="003E2AB1">
      <w:pPr>
        <w:jc w:val="both"/>
        <w:rPr>
          <w:rFonts w:ascii="David" w:hAnsi="David" w:cs="David"/>
          <w:rtl/>
        </w:rPr>
      </w:pPr>
    </w:p>
    <w:p w:rsidR="001D4039" w:rsidRPr="003E2AB1" w:rsidRDefault="001D4039" w:rsidP="003E2AB1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3E2AB1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3E2AB1">
        <w:rPr>
          <w:rFonts w:ascii="David" w:hAnsi="David" w:cs="David"/>
          <w:b/>
          <w:bCs/>
          <w:sz w:val="28"/>
          <w:szCs w:val="28"/>
          <w:u w:val="single"/>
          <w:rtl/>
        </w:rPr>
        <w:t>:</w:t>
      </w:r>
    </w:p>
    <w:p w:rsidR="00FF5F22" w:rsidRPr="003E2AB1" w:rsidRDefault="005A681A" w:rsidP="003E2AB1">
      <w:pPr>
        <w:jc w:val="both"/>
        <w:rPr>
          <w:rFonts w:ascii="David" w:hAnsi="David" w:cs="David"/>
        </w:rPr>
      </w:pPr>
      <w:r w:rsidRPr="003E2AB1">
        <w:rPr>
          <w:rFonts w:ascii="David" w:hAnsi="David" w:cs="David"/>
          <w:rtl/>
          <w:lang w:bidi="he-IL"/>
        </w:rPr>
        <w:t>תקופת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ההתקשרות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נשוא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מכרז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זה</w:t>
      </w:r>
      <w:r w:rsidRPr="003E2AB1">
        <w:rPr>
          <w:rFonts w:ascii="David" w:hAnsi="David" w:cs="David"/>
          <w:rtl/>
        </w:rPr>
        <w:t xml:space="preserve">, </w:t>
      </w:r>
      <w:r w:rsidRPr="003E2AB1">
        <w:rPr>
          <w:rFonts w:ascii="David" w:hAnsi="David" w:cs="David"/>
          <w:rtl/>
          <w:lang w:bidi="he-IL"/>
        </w:rPr>
        <w:t>תחל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ממועד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החתימה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על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ההסכם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נשוא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מכרז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על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ידי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חשב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הרשות</w:t>
      </w:r>
      <w:r w:rsidRPr="003E2AB1">
        <w:rPr>
          <w:rFonts w:ascii="David" w:hAnsi="David" w:cs="David"/>
          <w:rtl/>
        </w:rPr>
        <w:t xml:space="preserve">, </w:t>
      </w:r>
      <w:r w:rsidRPr="003E2AB1">
        <w:rPr>
          <w:rFonts w:ascii="David" w:hAnsi="David" w:cs="David"/>
          <w:rtl/>
          <w:lang w:bidi="he-IL"/>
        </w:rPr>
        <w:t>ותימשך</w:t>
      </w:r>
      <w:r w:rsidRPr="003E2AB1">
        <w:rPr>
          <w:rFonts w:ascii="David" w:hAnsi="David" w:cs="David"/>
          <w:rtl/>
        </w:rPr>
        <w:t xml:space="preserve"> 12 </w:t>
      </w:r>
      <w:r w:rsidRPr="003E2AB1">
        <w:rPr>
          <w:rFonts w:ascii="David" w:hAnsi="David" w:cs="David"/>
          <w:rtl/>
          <w:lang w:bidi="he-IL"/>
        </w:rPr>
        <w:t>חודשים</w:t>
      </w:r>
      <w:r w:rsidRPr="003E2AB1">
        <w:rPr>
          <w:rFonts w:ascii="David" w:hAnsi="David" w:cs="David"/>
          <w:rtl/>
        </w:rPr>
        <w:t xml:space="preserve"> (</w:t>
      </w:r>
      <w:r w:rsidRPr="003E2AB1">
        <w:rPr>
          <w:rFonts w:ascii="David" w:hAnsi="David" w:cs="David"/>
          <w:rtl/>
          <w:lang w:bidi="he-IL"/>
        </w:rPr>
        <w:t>להלן</w:t>
      </w:r>
      <w:r w:rsidRPr="003E2AB1">
        <w:rPr>
          <w:rFonts w:ascii="David" w:hAnsi="David" w:cs="David"/>
          <w:rtl/>
        </w:rPr>
        <w:t xml:space="preserve">: </w:t>
      </w:r>
      <w:r w:rsidRPr="003E2AB1">
        <w:rPr>
          <w:rFonts w:ascii="David" w:hAnsi="David" w:cs="David"/>
          <w:b/>
          <w:bCs/>
          <w:rtl/>
        </w:rPr>
        <w:t>"</w:t>
      </w:r>
      <w:r w:rsidRPr="003E2AB1">
        <w:rPr>
          <w:rFonts w:ascii="David" w:hAnsi="David" w:cs="David"/>
          <w:b/>
          <w:bCs/>
          <w:rtl/>
          <w:lang w:bidi="he-IL"/>
        </w:rPr>
        <w:t>תקופת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/>
          <w:bCs/>
          <w:rtl/>
          <w:lang w:bidi="he-IL"/>
        </w:rPr>
        <w:t>ההתקשרות</w:t>
      </w:r>
      <w:r w:rsidRPr="003E2AB1">
        <w:rPr>
          <w:rFonts w:ascii="David" w:hAnsi="David" w:cs="David"/>
          <w:b/>
          <w:bCs/>
          <w:rtl/>
        </w:rPr>
        <w:t>"</w:t>
      </w:r>
      <w:r w:rsidRPr="003E2AB1">
        <w:rPr>
          <w:rFonts w:ascii="David" w:hAnsi="David" w:cs="David"/>
          <w:rtl/>
        </w:rPr>
        <w:t xml:space="preserve">). </w:t>
      </w:r>
      <w:r w:rsidR="0098272A" w:rsidRPr="003E2AB1">
        <w:rPr>
          <w:rFonts w:ascii="David" w:hAnsi="David" w:cs="David"/>
          <w:rtl/>
          <w:lang w:bidi="he-IL"/>
        </w:rPr>
        <w:t>ל</w:t>
      </w:r>
      <w:r w:rsidRPr="003E2AB1">
        <w:rPr>
          <w:rFonts w:ascii="David" w:hAnsi="David" w:cs="David"/>
          <w:rtl/>
          <w:lang w:bidi="he-IL"/>
        </w:rPr>
        <w:t>רשות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שמורה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הזכות</w:t>
      </w:r>
      <w:r w:rsidRPr="003E2AB1">
        <w:rPr>
          <w:rFonts w:ascii="David" w:hAnsi="David" w:cs="David"/>
          <w:rtl/>
        </w:rPr>
        <w:t xml:space="preserve">, </w:t>
      </w:r>
      <w:r w:rsidRPr="003E2AB1">
        <w:rPr>
          <w:rFonts w:ascii="David" w:hAnsi="David" w:cs="David"/>
          <w:rtl/>
          <w:lang w:bidi="he-IL"/>
        </w:rPr>
        <w:t>לפי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שיקול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דעת</w:t>
      </w:r>
      <w:r w:rsidR="0098272A" w:rsidRPr="003E2AB1">
        <w:rPr>
          <w:rFonts w:ascii="David" w:hAnsi="David" w:cs="David"/>
          <w:rtl/>
          <w:lang w:bidi="he-IL"/>
        </w:rPr>
        <w:t>ה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המלא</w:t>
      </w:r>
      <w:r w:rsidRPr="003E2AB1">
        <w:rPr>
          <w:rFonts w:ascii="David" w:hAnsi="David" w:cs="David"/>
          <w:rtl/>
        </w:rPr>
        <w:t xml:space="preserve">, </w:t>
      </w:r>
      <w:r w:rsidRPr="003E2AB1">
        <w:rPr>
          <w:rFonts w:ascii="David" w:hAnsi="David" w:cs="David"/>
          <w:rtl/>
          <w:lang w:bidi="he-IL"/>
        </w:rPr>
        <w:t>להאריך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את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תקופת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ההתקשרות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בתקופות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נוספות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באותם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תנאים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כקבוע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במכרז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שלא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תעלנה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במצטבר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על</w:t>
      </w:r>
      <w:r w:rsidRPr="003E2AB1">
        <w:rPr>
          <w:rFonts w:ascii="David" w:hAnsi="David" w:cs="David"/>
          <w:rtl/>
        </w:rPr>
        <w:t xml:space="preserve">  </w:t>
      </w:r>
      <w:r w:rsidR="00FF5F22" w:rsidRPr="003E2AB1">
        <w:rPr>
          <w:rFonts w:ascii="David" w:hAnsi="David" w:cs="David"/>
          <w:rtl/>
          <w:lang w:bidi="he-IL"/>
        </w:rPr>
        <w:t>60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חודשים</w:t>
      </w:r>
      <w:r w:rsidR="00FF5F22" w:rsidRPr="003E2AB1">
        <w:rPr>
          <w:rFonts w:ascii="David" w:hAnsi="David" w:cs="David"/>
          <w:rtl/>
          <w:lang w:bidi="he-IL"/>
        </w:rPr>
        <w:t xml:space="preserve"> </w:t>
      </w:r>
      <w:r w:rsidR="00AE39FE" w:rsidRPr="003E2AB1">
        <w:rPr>
          <w:rFonts w:ascii="David" w:hAnsi="David" w:cs="David"/>
          <w:rtl/>
          <w:lang w:bidi="he-IL"/>
        </w:rPr>
        <w:t>(כולל תקופת ההתקשרות)</w:t>
      </w:r>
      <w:r w:rsidR="00FF5F22" w:rsidRPr="003E2AB1">
        <w:rPr>
          <w:rFonts w:ascii="David" w:hAnsi="David" w:cs="David"/>
          <w:rtl/>
          <w:lang w:bidi="he-IL"/>
        </w:rPr>
        <w:t>בהתאם לתנאי המכרז</w:t>
      </w:r>
      <w:r w:rsidR="00FF5F22" w:rsidRPr="003E2AB1">
        <w:rPr>
          <w:rFonts w:ascii="David" w:hAnsi="David" w:cs="David"/>
          <w:rtl/>
        </w:rPr>
        <w:t>.</w:t>
      </w:r>
    </w:p>
    <w:p w:rsidR="001D4039" w:rsidRPr="003E2AB1" w:rsidRDefault="001D4039" w:rsidP="003E2AB1">
      <w:pPr>
        <w:jc w:val="both"/>
        <w:rPr>
          <w:rFonts w:ascii="David" w:hAnsi="David" w:cs="David"/>
          <w:b/>
          <w:bCs/>
        </w:rPr>
      </w:pPr>
      <w:r w:rsidRPr="003E2AB1">
        <w:rPr>
          <w:rFonts w:ascii="David" w:hAnsi="David" w:cs="David"/>
          <w:b/>
          <w:bCs/>
          <w:rtl/>
          <w:lang w:bidi="he-IL"/>
        </w:rPr>
        <w:t xml:space="preserve">תנאים כלליים לכל </w:t>
      </w:r>
      <w:r w:rsidRPr="003E2AB1">
        <w:rPr>
          <w:rFonts w:ascii="David" w:hAnsi="David" w:cs="David"/>
          <w:b/>
          <w:bCs/>
        </w:rPr>
        <w:t xml:space="preserve"> </w:t>
      </w:r>
      <w:r w:rsidRPr="003E2AB1">
        <w:rPr>
          <w:rFonts w:ascii="David" w:hAnsi="David" w:cs="David"/>
          <w:b/>
          <w:bCs/>
          <w:rtl/>
          <w:lang w:bidi="he-IL"/>
        </w:rPr>
        <w:t>המכרזים</w:t>
      </w:r>
      <w:r w:rsidRPr="003E2AB1">
        <w:rPr>
          <w:rFonts w:ascii="David" w:hAnsi="David" w:cs="David"/>
          <w:b/>
          <w:bCs/>
          <w:rtl/>
        </w:rPr>
        <w:t>:</w:t>
      </w:r>
    </w:p>
    <w:p w:rsidR="00D06E8D" w:rsidRPr="003E2AB1" w:rsidRDefault="001D4039" w:rsidP="003E2AB1">
      <w:pPr>
        <w:jc w:val="both"/>
        <w:rPr>
          <w:rFonts w:ascii="David" w:hAnsi="David" w:cs="David"/>
          <w:rtl/>
          <w:lang w:bidi="he-IL"/>
        </w:rPr>
      </w:pPr>
      <w:r w:rsidRPr="003E2AB1">
        <w:rPr>
          <w:rFonts w:ascii="David" w:hAnsi="David" w:cs="David"/>
          <w:rtl/>
          <w:lang w:bidi="he-IL"/>
        </w:rPr>
        <w:t>מסמכי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המכרז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יפורסמו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באתר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האינטרנטי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של מנהל הרכש הממשלתי ושל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המשרד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והרשות</w:t>
      </w:r>
      <w:r w:rsidRPr="003E2AB1">
        <w:rPr>
          <w:rFonts w:ascii="David" w:hAnsi="David" w:cs="David"/>
          <w:rtl/>
        </w:rPr>
        <w:t xml:space="preserve">  </w:t>
      </w:r>
      <w:r w:rsidRPr="003E2AB1">
        <w:rPr>
          <w:rFonts w:ascii="David" w:hAnsi="David" w:cs="David"/>
          <w:rtl/>
          <w:lang w:bidi="he-IL"/>
        </w:rPr>
        <w:t>החל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מיום</w:t>
      </w:r>
      <w:r w:rsidRPr="003E2AB1">
        <w:rPr>
          <w:rFonts w:ascii="David" w:hAnsi="David" w:cs="David"/>
          <w:rtl/>
        </w:rPr>
        <w:t xml:space="preserve">: </w:t>
      </w:r>
      <w:r w:rsidR="006D0B83" w:rsidRPr="003E2AB1">
        <w:rPr>
          <w:rFonts w:ascii="David" w:hAnsi="David" w:cs="David"/>
          <w:rtl/>
          <w:lang w:bidi="he-IL"/>
        </w:rPr>
        <w:t>13</w:t>
      </w:r>
      <w:r w:rsidR="00734C2F" w:rsidRPr="003E2AB1">
        <w:rPr>
          <w:rFonts w:ascii="David" w:hAnsi="David" w:cs="David"/>
          <w:rtl/>
          <w:lang w:bidi="he-IL"/>
        </w:rPr>
        <w:t>.09.2018</w:t>
      </w:r>
    </w:p>
    <w:p w:rsidR="001D4039" w:rsidRPr="003E2AB1" w:rsidRDefault="001D4039" w:rsidP="003E2AB1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3E2AB1">
        <w:rPr>
          <w:rFonts w:ascii="David" w:hAnsi="David" w:cs="David"/>
          <w:rtl/>
          <w:lang w:bidi="he-IL"/>
        </w:rPr>
        <w:t>ניתן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להוריד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את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מסמכי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המכרז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מאתר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האינטרנט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של מנהל הרכש</w:t>
      </w:r>
      <w:r w:rsidR="006D0705" w:rsidRPr="003E2AB1">
        <w:rPr>
          <w:rFonts w:ascii="David" w:hAnsi="David" w:cs="David"/>
          <w:rtl/>
          <w:lang w:bidi="he-IL"/>
        </w:rPr>
        <w:t xml:space="preserve"> הממשלתי</w:t>
      </w:r>
      <w:r w:rsidR="006D0705" w:rsidRPr="003E2AB1">
        <w:rPr>
          <w:rFonts w:ascii="David" w:hAnsi="David" w:cs="David"/>
          <w:rtl/>
        </w:rPr>
        <w:t xml:space="preserve"> </w:t>
      </w:r>
      <w:r w:rsidR="006D0705" w:rsidRPr="003E2AB1">
        <w:rPr>
          <w:rFonts w:ascii="David" w:hAnsi="David" w:cs="David"/>
          <w:rtl/>
          <w:lang w:bidi="he-IL"/>
        </w:rPr>
        <w:t>בכתובת</w:t>
      </w:r>
      <w:r w:rsidR="006D0705" w:rsidRPr="003E2AB1">
        <w:rPr>
          <w:rFonts w:ascii="David" w:hAnsi="David" w:cs="David"/>
          <w:rtl/>
        </w:rPr>
        <w:t xml:space="preserve">: </w:t>
      </w:r>
      <w:hyperlink r:id="rId7" w:history="1">
        <w:r w:rsidR="006D0705" w:rsidRPr="003E2AB1">
          <w:rPr>
            <w:rStyle w:val="Hyperlink"/>
            <w:rFonts w:ascii="David" w:hAnsi="David" w:cs="David"/>
          </w:rPr>
          <w:t>www.mr.gov.il</w:t>
        </w:r>
      </w:hyperlink>
      <w:r w:rsidR="006D0705" w:rsidRPr="003E2AB1">
        <w:rPr>
          <w:rFonts w:ascii="David" w:hAnsi="David" w:cs="David"/>
          <w:rtl/>
        </w:rPr>
        <w:t xml:space="preserve">, </w:t>
      </w:r>
      <w:r w:rsidR="006D0705" w:rsidRPr="003E2AB1">
        <w:rPr>
          <w:rFonts w:ascii="David" w:hAnsi="David" w:cs="David"/>
          <w:rtl/>
          <w:lang w:bidi="he-IL"/>
        </w:rPr>
        <w:t>תחת</w:t>
      </w:r>
      <w:r w:rsidR="006D0705" w:rsidRPr="003E2AB1">
        <w:rPr>
          <w:rFonts w:ascii="David" w:hAnsi="David" w:cs="David"/>
          <w:rtl/>
        </w:rPr>
        <w:t xml:space="preserve"> </w:t>
      </w:r>
      <w:r w:rsidR="006D0705" w:rsidRPr="003E2AB1">
        <w:rPr>
          <w:rFonts w:ascii="David" w:hAnsi="David" w:cs="David"/>
          <w:rtl/>
          <w:lang w:bidi="he-IL"/>
        </w:rPr>
        <w:t>הלשונית</w:t>
      </w:r>
      <w:r w:rsidR="006D0705" w:rsidRPr="003E2AB1">
        <w:rPr>
          <w:rFonts w:ascii="David" w:hAnsi="David" w:cs="David"/>
          <w:rtl/>
        </w:rPr>
        <w:t xml:space="preserve"> "</w:t>
      </w:r>
      <w:r w:rsidR="006D0705" w:rsidRPr="003E2AB1">
        <w:rPr>
          <w:rFonts w:ascii="David" w:hAnsi="David" w:cs="David"/>
          <w:rtl/>
          <w:lang w:bidi="he-IL"/>
        </w:rPr>
        <w:t>מכרזים</w:t>
      </w:r>
      <w:r w:rsidR="006D0705" w:rsidRPr="003E2AB1">
        <w:rPr>
          <w:rFonts w:ascii="David" w:hAnsi="David" w:cs="David"/>
          <w:rtl/>
        </w:rPr>
        <w:t xml:space="preserve">" </w:t>
      </w:r>
      <w:r w:rsidRPr="003E2AB1">
        <w:rPr>
          <w:rFonts w:ascii="David" w:hAnsi="David" w:cs="David"/>
          <w:rtl/>
          <w:lang w:bidi="he-IL"/>
        </w:rPr>
        <w:t xml:space="preserve"> ושל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משרד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החקלאות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ופיתוח</w:t>
      </w:r>
      <w:r w:rsidRPr="003E2AB1">
        <w:rPr>
          <w:rFonts w:ascii="David" w:hAnsi="David" w:cs="David"/>
          <w:rtl/>
        </w:rPr>
        <w:t xml:space="preserve"> </w:t>
      </w:r>
      <w:r w:rsidRPr="003E2AB1">
        <w:rPr>
          <w:rFonts w:ascii="David" w:hAnsi="David" w:cs="David"/>
          <w:rtl/>
          <w:lang w:bidi="he-IL"/>
        </w:rPr>
        <w:t>הכפר</w:t>
      </w:r>
      <w:r w:rsidR="00734C2F" w:rsidRPr="003E2AB1">
        <w:rPr>
          <w:rFonts w:ascii="David" w:hAnsi="David" w:cs="David"/>
          <w:rtl/>
          <w:lang w:bidi="he-IL"/>
        </w:rPr>
        <w:t xml:space="preserve"> </w:t>
      </w:r>
      <w:r w:rsidRPr="003E2AB1">
        <w:rPr>
          <w:rFonts w:ascii="David" w:hAnsi="David" w:cs="David"/>
          <w:rtl/>
          <w:lang w:bidi="he-IL"/>
        </w:rPr>
        <w:t xml:space="preserve">ומאתר </w:t>
      </w:r>
      <w:r w:rsidR="005A681A" w:rsidRPr="003E2AB1">
        <w:rPr>
          <w:rFonts w:ascii="David" w:hAnsi="David" w:cs="David"/>
          <w:rtl/>
          <w:lang w:bidi="he-IL"/>
        </w:rPr>
        <w:t>ה</w:t>
      </w:r>
      <w:r w:rsidRPr="003E2AB1">
        <w:rPr>
          <w:rFonts w:ascii="David" w:hAnsi="David" w:cs="David"/>
          <w:rtl/>
          <w:lang w:bidi="he-IL"/>
        </w:rPr>
        <w:t xml:space="preserve">רשות </w:t>
      </w:r>
      <w:r w:rsidR="005A681A" w:rsidRPr="003E2AB1">
        <w:rPr>
          <w:rFonts w:ascii="David" w:hAnsi="David" w:cs="David"/>
          <w:rtl/>
          <w:lang w:bidi="he-IL"/>
        </w:rPr>
        <w:t>בכתובות שלהלן</w:t>
      </w:r>
      <w:r w:rsidR="006D0705" w:rsidRPr="003E2AB1">
        <w:rPr>
          <w:rFonts w:ascii="David" w:hAnsi="David" w:cs="David"/>
          <w:rtl/>
          <w:lang w:bidi="he-IL"/>
        </w:rPr>
        <w:t xml:space="preserve"> </w:t>
      </w:r>
      <w:hyperlink r:id="rId8" w:history="1">
        <w:r w:rsidRPr="003E2AB1">
          <w:rPr>
            <w:rFonts w:ascii="David" w:hAnsi="David" w:cs="David"/>
            <w:b/>
            <w:bCs/>
            <w:sz w:val="26"/>
            <w:szCs w:val="26"/>
            <w:lang w:bidi="he-IL"/>
          </w:rPr>
          <w:t>www.moag.gov.il</w:t>
        </w:r>
      </w:hyperlink>
      <w:r w:rsidR="006D0705" w:rsidRPr="003E2AB1">
        <w:rPr>
          <w:rFonts w:ascii="David" w:hAnsi="David" w:cs="David"/>
          <w:sz w:val="26"/>
          <w:szCs w:val="26"/>
          <w:rtl/>
          <w:lang w:bidi="he-IL"/>
        </w:rPr>
        <w:t xml:space="preserve">  </w:t>
      </w:r>
      <w:r w:rsidRPr="003E2AB1">
        <w:rPr>
          <w:rFonts w:ascii="David" w:hAnsi="David" w:cs="David"/>
          <w:sz w:val="26"/>
          <w:szCs w:val="26"/>
          <w:rtl/>
          <w:lang w:bidi="he-IL"/>
        </w:rPr>
        <w:t>החל מיום</w:t>
      </w:r>
      <w:r w:rsidRPr="003E2AB1">
        <w:rPr>
          <w:rFonts w:ascii="David" w:hAnsi="David" w:cs="David"/>
          <w:sz w:val="26"/>
          <w:szCs w:val="26"/>
          <w:rtl/>
        </w:rPr>
        <w:t xml:space="preserve">: </w:t>
      </w:r>
      <w:r w:rsidR="00C45012" w:rsidRPr="003E2AB1">
        <w:rPr>
          <w:rFonts w:ascii="David" w:hAnsi="David" w:cs="David"/>
          <w:sz w:val="26"/>
          <w:szCs w:val="26"/>
          <w:rtl/>
          <w:lang w:bidi="he-IL"/>
        </w:rPr>
        <w:t>1</w:t>
      </w:r>
      <w:r w:rsidR="006D0B83" w:rsidRPr="003E2AB1">
        <w:rPr>
          <w:rFonts w:ascii="David" w:hAnsi="David" w:cs="David"/>
          <w:sz w:val="26"/>
          <w:szCs w:val="26"/>
          <w:rtl/>
          <w:lang w:bidi="he-IL"/>
        </w:rPr>
        <w:t>3</w:t>
      </w:r>
      <w:r w:rsidR="00734C2F" w:rsidRPr="003E2AB1">
        <w:rPr>
          <w:rFonts w:ascii="David" w:hAnsi="David" w:cs="David"/>
          <w:sz w:val="26"/>
          <w:szCs w:val="26"/>
          <w:rtl/>
          <w:lang w:bidi="he-IL"/>
        </w:rPr>
        <w:t>.09.2018</w:t>
      </w:r>
    </w:p>
    <w:p w:rsidR="006D0705" w:rsidRPr="003E2AB1" w:rsidRDefault="006D0705" w:rsidP="003E2AB1">
      <w:pPr>
        <w:jc w:val="both"/>
        <w:rPr>
          <w:rFonts w:ascii="David" w:hAnsi="David" w:cs="David"/>
          <w:b/>
          <w:bCs/>
          <w:sz w:val="26"/>
          <w:szCs w:val="26"/>
          <w:rtl/>
          <w:lang w:bidi="he-IL"/>
        </w:rPr>
      </w:pPr>
    </w:p>
    <w:p w:rsidR="001D4039" w:rsidRPr="003E2AB1" w:rsidRDefault="001D4039" w:rsidP="003E2AB1">
      <w:pPr>
        <w:jc w:val="both"/>
        <w:rPr>
          <w:rFonts w:ascii="David" w:hAnsi="David" w:cs="David"/>
          <w:b/>
          <w:bCs/>
          <w:sz w:val="26"/>
          <w:szCs w:val="26"/>
        </w:rPr>
      </w:pP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פרטי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איש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הקשר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>:</w:t>
      </w:r>
      <w:r w:rsidR="006D0705" w:rsidRPr="003E2AB1">
        <w:rPr>
          <w:rFonts w:ascii="David" w:hAnsi="David" w:cs="David"/>
          <w:b/>
          <w:bCs/>
          <w:sz w:val="26"/>
          <w:szCs w:val="26"/>
        </w:rPr>
        <w:t xml:space="preserve"> </w:t>
      </w:r>
    </w:p>
    <w:p w:rsidR="00687E41" w:rsidRPr="003E2AB1" w:rsidRDefault="001D4039" w:rsidP="003E2AB1">
      <w:pPr>
        <w:jc w:val="both"/>
        <w:rPr>
          <w:rFonts w:ascii="David" w:hAnsi="David" w:cs="David"/>
          <w:b/>
          <w:bCs/>
          <w:lang w:eastAsia="he-IL" w:bidi="he-IL"/>
        </w:rPr>
      </w:pP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שאלות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הבהרה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בנוגע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תתקבלנה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בכתב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בלבד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לא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יאוחר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מיום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r w:rsidRPr="003E2AB1">
        <w:rPr>
          <w:rFonts w:ascii="David" w:hAnsi="David" w:cs="David"/>
          <w:b/>
          <w:bCs/>
          <w:sz w:val="26"/>
          <w:szCs w:val="26"/>
          <w:lang w:bidi="he-IL"/>
        </w:rPr>
        <w:t xml:space="preserve"> </w:t>
      </w:r>
      <w:r w:rsidR="006D0B83"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11</w:t>
      </w:r>
      <w:r w:rsidR="006D0705"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.</w:t>
      </w:r>
      <w:r w:rsidR="00C45012"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10</w:t>
      </w:r>
      <w:r w:rsidR="006D0705"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 xml:space="preserve">.2018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עד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השעה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</w:rPr>
        <w:t>00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>:</w:t>
      </w:r>
      <w:r w:rsidRPr="003E2AB1">
        <w:rPr>
          <w:rFonts w:ascii="David" w:hAnsi="David" w:cs="David"/>
          <w:b/>
          <w:bCs/>
          <w:sz w:val="26"/>
          <w:szCs w:val="26"/>
        </w:rPr>
        <w:t>12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לכתובת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proofErr w:type="spellStart"/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דוא</w:t>
      </w:r>
      <w:proofErr w:type="spellEnd"/>
      <w:r w:rsidRPr="003E2AB1">
        <w:rPr>
          <w:rFonts w:ascii="David" w:hAnsi="David" w:cs="David"/>
          <w:b/>
          <w:bCs/>
          <w:sz w:val="26"/>
          <w:szCs w:val="26"/>
          <w:rtl/>
        </w:rPr>
        <w:t>"</w:t>
      </w:r>
      <w:r w:rsidRPr="003E2AB1">
        <w:rPr>
          <w:rFonts w:ascii="David" w:hAnsi="David" w:cs="David"/>
          <w:b/>
          <w:bCs/>
          <w:sz w:val="26"/>
          <w:szCs w:val="26"/>
          <w:rtl/>
          <w:lang w:bidi="he-IL"/>
        </w:rPr>
        <w:t>ל</w:t>
      </w:r>
      <w:r w:rsidRPr="003E2AB1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r w:rsidR="00EA130E" w:rsidRPr="003E2AB1">
        <w:rPr>
          <w:rFonts w:ascii="David" w:hAnsi="David" w:cs="David"/>
          <w:b/>
          <w:bCs/>
          <w:lang w:eastAsia="he-IL" w:bidi="he-IL"/>
        </w:rPr>
        <w:t>shlomigr@moag.gov.il</w:t>
      </w:r>
    </w:p>
    <w:p w:rsidR="009A3731" w:rsidRPr="003E2AB1" w:rsidRDefault="009A3731" w:rsidP="003E2AB1">
      <w:pPr>
        <w:jc w:val="both"/>
        <w:rPr>
          <w:rFonts w:ascii="David" w:hAnsi="David" w:cs="David"/>
          <w:b/>
          <w:bCs/>
          <w:rtl/>
          <w:lang w:bidi="he-IL"/>
        </w:rPr>
      </w:pPr>
      <w:r w:rsidRPr="003E2AB1">
        <w:rPr>
          <w:rFonts w:ascii="David" w:hAnsi="David" w:cs="David"/>
          <w:b/>
          <w:bCs/>
          <w:rtl/>
          <w:lang w:eastAsia="he-IL" w:bidi="he-IL"/>
        </w:rPr>
        <w:t>את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ההצעות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יש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להגיש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בתיבת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המכרזים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ברשות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ברחוב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דרך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מצדה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6, </w:t>
      </w:r>
      <w:r w:rsidRPr="003E2AB1">
        <w:rPr>
          <w:rFonts w:ascii="David" w:hAnsi="David" w:cs="David"/>
          <w:b/>
          <w:bCs/>
          <w:rtl/>
          <w:lang w:eastAsia="he-IL" w:bidi="he-IL"/>
        </w:rPr>
        <w:t>מרכז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הנגב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באר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שבע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, </w:t>
      </w:r>
      <w:r w:rsidRPr="003E2AB1">
        <w:rPr>
          <w:rFonts w:ascii="David" w:hAnsi="David" w:cs="David"/>
          <w:b/>
          <w:bCs/>
          <w:rtl/>
          <w:lang w:eastAsia="he-IL" w:bidi="he-IL"/>
        </w:rPr>
        <w:t>עד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ליום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="006D0B83" w:rsidRPr="003E2AB1">
        <w:rPr>
          <w:rFonts w:ascii="David" w:hAnsi="David" w:cs="David"/>
          <w:b/>
          <w:bCs/>
          <w:rtl/>
          <w:lang w:eastAsia="he-IL" w:bidi="he-IL"/>
        </w:rPr>
        <w:t>8</w:t>
      </w:r>
      <w:r w:rsidR="00EA130E" w:rsidRPr="003E2AB1">
        <w:rPr>
          <w:rFonts w:ascii="David" w:hAnsi="David" w:cs="David"/>
          <w:b/>
          <w:bCs/>
          <w:rtl/>
          <w:lang w:eastAsia="he-IL" w:bidi="he-IL"/>
        </w:rPr>
        <w:t>.11.2018</w:t>
      </w:r>
      <w:r w:rsidRPr="003E2AB1">
        <w:rPr>
          <w:rFonts w:ascii="David" w:hAnsi="David" w:cs="David"/>
          <w:b/>
          <w:bCs/>
          <w:rtl/>
          <w:lang w:eastAsia="he-IL" w:bidi="he-IL"/>
        </w:rPr>
        <w:t xml:space="preserve"> בשעה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12:00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במעטפות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סגורות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ללא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סימני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זיהוי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של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המציע</w:t>
      </w:r>
      <w:r w:rsidR="005A681A" w:rsidRPr="003E2AB1">
        <w:rPr>
          <w:rFonts w:ascii="David" w:hAnsi="David" w:cs="David"/>
          <w:b/>
          <w:bCs/>
          <w:rtl/>
          <w:lang w:eastAsia="he-IL" w:bidi="he-IL"/>
        </w:rPr>
        <w:t>.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על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המעטפות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ירשם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מס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' </w:t>
      </w:r>
      <w:r w:rsidR="005A681A" w:rsidRPr="003E2AB1">
        <w:rPr>
          <w:rFonts w:ascii="David" w:hAnsi="David" w:cs="David"/>
          <w:b/>
          <w:bCs/>
          <w:rtl/>
          <w:lang w:eastAsia="he-IL" w:bidi="he-IL"/>
        </w:rPr>
        <w:t>ה</w:t>
      </w:r>
      <w:r w:rsidRPr="003E2AB1">
        <w:rPr>
          <w:rFonts w:ascii="David" w:hAnsi="David" w:cs="David"/>
          <w:b/>
          <w:bCs/>
          <w:rtl/>
          <w:lang w:eastAsia="he-IL" w:bidi="he-IL"/>
        </w:rPr>
        <w:t>מכרז</w:t>
      </w:r>
      <w:r w:rsidRPr="003E2AB1">
        <w:rPr>
          <w:rFonts w:ascii="David" w:hAnsi="David" w:cs="David"/>
          <w:b/>
          <w:bCs/>
          <w:rtl/>
          <w:lang w:eastAsia="he-IL"/>
        </w:rPr>
        <w:t xml:space="preserve"> </w:t>
      </w:r>
      <w:r w:rsidRPr="003E2AB1">
        <w:rPr>
          <w:rFonts w:ascii="David" w:hAnsi="David" w:cs="David"/>
          <w:b/>
          <w:bCs/>
          <w:rtl/>
          <w:lang w:eastAsia="he-IL" w:bidi="he-IL"/>
        </w:rPr>
        <w:t>בלבד</w:t>
      </w:r>
      <w:r w:rsidRPr="003E2AB1">
        <w:rPr>
          <w:rFonts w:ascii="David" w:hAnsi="David" w:cs="David"/>
          <w:b/>
          <w:bCs/>
          <w:rtl/>
          <w:lang w:eastAsia="he-IL"/>
        </w:rPr>
        <w:t>.</w:t>
      </w:r>
    </w:p>
    <w:p w:rsidR="009A3731" w:rsidRPr="003E2AB1" w:rsidRDefault="005A681A" w:rsidP="003E2AB1">
      <w:pPr>
        <w:pStyle w:val="a3"/>
        <w:numPr>
          <w:ilvl w:val="0"/>
          <w:numId w:val="21"/>
        </w:numPr>
        <w:ind w:left="466" w:hanging="283"/>
        <w:jc w:val="both"/>
        <w:rPr>
          <w:rFonts w:ascii="David" w:eastAsia="Calibri" w:hAnsi="David" w:cs="David"/>
        </w:rPr>
      </w:pPr>
      <w:r w:rsidRPr="003E2AB1">
        <w:rPr>
          <w:rFonts w:ascii="David" w:hAnsi="David" w:cs="David"/>
          <w:rtl/>
          <w:lang w:bidi="he-IL"/>
        </w:rPr>
        <w:t>בנוגע ל</w:t>
      </w:r>
      <w:r w:rsidR="009A3731" w:rsidRPr="003E2AB1">
        <w:rPr>
          <w:rFonts w:ascii="David" w:hAnsi="David" w:cs="David"/>
          <w:rtl/>
          <w:lang w:bidi="he-IL"/>
        </w:rPr>
        <w:t>שאר</w:t>
      </w:r>
      <w:r w:rsidR="009A3731" w:rsidRPr="003E2AB1">
        <w:rPr>
          <w:rFonts w:ascii="David" w:hAnsi="David" w:cs="David"/>
          <w:rtl/>
        </w:rPr>
        <w:t xml:space="preserve"> </w:t>
      </w:r>
      <w:r w:rsidR="009A3731" w:rsidRPr="003E2AB1">
        <w:rPr>
          <w:rFonts w:ascii="David" w:hAnsi="David" w:cs="David"/>
          <w:rtl/>
          <w:lang w:bidi="he-IL"/>
        </w:rPr>
        <w:t>תנאי</w:t>
      </w:r>
      <w:r w:rsidR="009A3731" w:rsidRPr="003E2AB1">
        <w:rPr>
          <w:rFonts w:ascii="David" w:hAnsi="David" w:cs="David"/>
          <w:rtl/>
        </w:rPr>
        <w:t xml:space="preserve"> </w:t>
      </w:r>
      <w:r w:rsidR="009A3731" w:rsidRPr="003E2AB1">
        <w:rPr>
          <w:rFonts w:ascii="David" w:hAnsi="David" w:cs="David"/>
          <w:rtl/>
          <w:lang w:bidi="he-IL"/>
        </w:rPr>
        <w:t>המכרז</w:t>
      </w:r>
      <w:r w:rsidR="00F641A7" w:rsidRPr="003E2AB1">
        <w:rPr>
          <w:rFonts w:ascii="David" w:hAnsi="David" w:cs="David"/>
          <w:rtl/>
          <w:lang w:bidi="he-IL"/>
        </w:rPr>
        <w:t xml:space="preserve"> כולל ערבות מכרז</w:t>
      </w:r>
      <w:r w:rsidR="009A3731" w:rsidRPr="003E2AB1">
        <w:rPr>
          <w:rFonts w:ascii="David" w:hAnsi="David" w:cs="David"/>
          <w:rtl/>
        </w:rPr>
        <w:t xml:space="preserve"> </w:t>
      </w:r>
      <w:r w:rsidR="009A3731" w:rsidRPr="003E2AB1">
        <w:rPr>
          <w:rFonts w:ascii="David" w:hAnsi="David" w:cs="David"/>
          <w:rtl/>
          <w:lang w:bidi="he-IL"/>
        </w:rPr>
        <w:t>ראה</w:t>
      </w:r>
      <w:r w:rsidR="009A3731" w:rsidRPr="003E2AB1">
        <w:rPr>
          <w:rFonts w:ascii="David" w:hAnsi="David" w:cs="David"/>
          <w:rtl/>
        </w:rPr>
        <w:t xml:space="preserve"> </w:t>
      </w:r>
      <w:r w:rsidR="009A3731" w:rsidRPr="003E2AB1">
        <w:rPr>
          <w:rFonts w:ascii="David" w:hAnsi="David" w:cs="David"/>
          <w:rtl/>
          <w:lang w:bidi="he-IL"/>
        </w:rPr>
        <w:t>במפרט</w:t>
      </w:r>
      <w:r w:rsidR="009A3731" w:rsidRPr="003E2AB1">
        <w:rPr>
          <w:rFonts w:ascii="David" w:hAnsi="David" w:cs="David"/>
          <w:rtl/>
        </w:rPr>
        <w:t xml:space="preserve"> </w:t>
      </w:r>
      <w:r w:rsidR="009A3731" w:rsidRPr="003E2AB1">
        <w:rPr>
          <w:rFonts w:ascii="David" w:hAnsi="David" w:cs="David"/>
          <w:rtl/>
          <w:lang w:bidi="he-IL"/>
        </w:rPr>
        <w:t>המכרז</w:t>
      </w:r>
      <w:r w:rsidR="009A3731" w:rsidRPr="003E2AB1">
        <w:rPr>
          <w:rFonts w:ascii="David" w:hAnsi="David" w:cs="David"/>
          <w:rtl/>
        </w:rPr>
        <w:t xml:space="preserve">. </w:t>
      </w:r>
      <w:r w:rsidR="009A3731" w:rsidRPr="003E2AB1">
        <w:rPr>
          <w:rFonts w:ascii="David" w:eastAsia="Calibri" w:hAnsi="David" w:cs="David"/>
          <w:rtl/>
          <w:lang w:bidi="he-IL"/>
        </w:rPr>
        <w:t>בכל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מקרה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של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סתירה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בין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האמור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בהודעה</w:t>
      </w:r>
      <w:r w:rsidR="009A3731" w:rsidRPr="003E2AB1">
        <w:rPr>
          <w:rFonts w:ascii="David" w:eastAsia="Calibri" w:hAnsi="David" w:cs="David"/>
          <w:rtl/>
        </w:rPr>
        <w:t xml:space="preserve">  </w:t>
      </w:r>
      <w:r w:rsidR="009A3731" w:rsidRPr="003E2AB1">
        <w:rPr>
          <w:rFonts w:ascii="David" w:eastAsia="Calibri" w:hAnsi="David" w:cs="David"/>
          <w:rtl/>
          <w:lang w:bidi="he-IL"/>
        </w:rPr>
        <w:t>זו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לאמור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במסמכי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המכרז</w:t>
      </w:r>
      <w:r w:rsidR="009A3731" w:rsidRPr="003E2AB1">
        <w:rPr>
          <w:rFonts w:ascii="David" w:eastAsia="Calibri" w:hAnsi="David" w:cs="David"/>
          <w:rtl/>
        </w:rPr>
        <w:t xml:space="preserve"> – </w:t>
      </w:r>
      <w:r w:rsidR="009A3731" w:rsidRPr="003E2AB1">
        <w:rPr>
          <w:rFonts w:ascii="David" w:eastAsia="Calibri" w:hAnsi="David" w:cs="David"/>
          <w:rtl/>
          <w:lang w:bidi="he-IL"/>
        </w:rPr>
        <w:t>יגבר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האמור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במסמכי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מכרז</w:t>
      </w:r>
      <w:r w:rsidR="009A3731" w:rsidRPr="003E2AB1">
        <w:rPr>
          <w:rFonts w:ascii="David" w:eastAsia="Calibri" w:hAnsi="David" w:cs="David"/>
          <w:rtl/>
        </w:rPr>
        <w:t xml:space="preserve"> </w:t>
      </w:r>
      <w:r w:rsidR="009A3731" w:rsidRPr="003E2AB1">
        <w:rPr>
          <w:rFonts w:ascii="David" w:eastAsia="Calibri" w:hAnsi="David" w:cs="David"/>
          <w:rtl/>
          <w:lang w:bidi="he-IL"/>
        </w:rPr>
        <w:t>זה</w:t>
      </w:r>
      <w:r w:rsidR="009A3731" w:rsidRPr="003E2AB1">
        <w:rPr>
          <w:rFonts w:ascii="David" w:eastAsia="Calibri" w:hAnsi="David" w:cs="David"/>
          <w:rtl/>
        </w:rPr>
        <w:t>.</w:t>
      </w:r>
    </w:p>
    <w:p w:rsidR="000B453F" w:rsidRPr="003E2AB1" w:rsidRDefault="009A3731" w:rsidP="003E2AB1">
      <w:pPr>
        <w:pStyle w:val="a3"/>
        <w:ind w:left="183"/>
        <w:jc w:val="both"/>
        <w:rPr>
          <w:rFonts w:ascii="David" w:hAnsi="David" w:cs="David"/>
        </w:rPr>
      </w:pPr>
      <w:r w:rsidRPr="003E2AB1">
        <w:rPr>
          <w:rFonts w:ascii="David" w:hAnsi="David" w:cs="David"/>
          <w:bCs/>
          <w:rtl/>
          <w:lang w:bidi="he-IL"/>
        </w:rPr>
        <w:t>עורך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המכרז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אינו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מתחייב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לבחור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כל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הצעה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שהיא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והוא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יהיה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רשאי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לבטל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את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המכרז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כולו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או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חלקו</w:t>
      </w:r>
      <w:r w:rsidRPr="003E2AB1">
        <w:rPr>
          <w:rFonts w:ascii="David" w:hAnsi="David" w:cs="David"/>
          <w:b/>
          <w:bCs/>
          <w:rtl/>
        </w:rPr>
        <w:t xml:space="preserve">, </w:t>
      </w:r>
      <w:r w:rsidRPr="003E2AB1">
        <w:rPr>
          <w:rFonts w:ascii="David" w:hAnsi="David" w:cs="David"/>
          <w:bCs/>
          <w:rtl/>
          <w:lang w:bidi="he-IL"/>
        </w:rPr>
        <w:t>או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לדחותו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מסיבות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תקציביות</w:t>
      </w:r>
      <w:r w:rsidRPr="003E2AB1">
        <w:rPr>
          <w:rFonts w:ascii="David" w:hAnsi="David" w:cs="David"/>
          <w:b/>
          <w:bCs/>
          <w:rtl/>
        </w:rPr>
        <w:t xml:space="preserve">, </w:t>
      </w:r>
      <w:r w:rsidRPr="003E2AB1">
        <w:rPr>
          <w:rFonts w:ascii="David" w:hAnsi="David" w:cs="David"/>
          <w:bCs/>
          <w:rtl/>
          <w:lang w:bidi="he-IL"/>
        </w:rPr>
        <w:t>ארגוניות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או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מכל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סיבה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אחרת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לפי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שיקול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דעתו</w:t>
      </w:r>
      <w:r w:rsidRPr="003E2AB1">
        <w:rPr>
          <w:rFonts w:ascii="David" w:hAnsi="David" w:cs="David"/>
          <w:b/>
          <w:bCs/>
          <w:rtl/>
        </w:rPr>
        <w:t xml:space="preserve"> </w:t>
      </w:r>
      <w:r w:rsidRPr="003E2AB1">
        <w:rPr>
          <w:rFonts w:ascii="David" w:hAnsi="David" w:cs="David"/>
          <w:bCs/>
          <w:rtl/>
          <w:lang w:bidi="he-IL"/>
        </w:rPr>
        <w:t>הבלעדי</w:t>
      </w:r>
      <w:r w:rsidRPr="003E2AB1">
        <w:rPr>
          <w:rFonts w:ascii="David" w:hAnsi="David" w:cs="David"/>
          <w:b/>
          <w:bCs/>
          <w:rtl/>
        </w:rPr>
        <w:t>.</w:t>
      </w:r>
      <w:r w:rsidR="00443B1A" w:rsidRPr="003E2AB1">
        <w:rPr>
          <w:rFonts w:ascii="David" w:hAnsi="David" w:cs="David"/>
          <w:rtl/>
          <w:lang w:bidi="he-IL"/>
        </w:rPr>
        <w:t xml:space="preserve"> </w:t>
      </w:r>
      <w:r w:rsidR="00443B1A" w:rsidRPr="003E2AB1">
        <w:rPr>
          <w:rFonts w:ascii="David" w:hAnsi="David" w:cs="David"/>
          <w:bCs/>
          <w:rtl/>
          <w:lang w:bidi="he-IL"/>
        </w:rPr>
        <w:t>בכל מקרה של סתירה או אי התאמה בין נוסח המודעה לבין מסמכי המכרז, יגבר האמור במסמכי המכרז.</w:t>
      </w:r>
    </w:p>
    <w:sectPr w:rsidR="000B453F" w:rsidRPr="003E2AB1" w:rsidSect="009A3731">
      <w:headerReference w:type="default" r:id="rId9"/>
      <w:footerReference w:type="default" r:id="rId10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90E" w:rsidRDefault="0018390E" w:rsidP="00F82A3B">
      <w:r>
        <w:separator/>
      </w:r>
    </w:p>
  </w:endnote>
  <w:endnote w:type="continuationSeparator" w:id="0">
    <w:p w:rsidR="0018390E" w:rsidRDefault="0018390E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90E" w:rsidRDefault="0018390E" w:rsidP="00F82A3B">
      <w:r>
        <w:separator/>
      </w:r>
    </w:p>
  </w:footnote>
  <w:footnote w:type="continuationSeparator" w:id="0">
    <w:p w:rsidR="0018390E" w:rsidRDefault="0018390E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3CB7DD95" wp14:editId="74BC723F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C77C1E9" wp14:editId="1956FE8F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618E044E" wp14:editId="204803DF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C77C1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618E044E" wp14:editId="204803DF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2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2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C65C4"/>
    <w:multiLevelType w:val="multilevel"/>
    <w:tmpl w:val="7A360AC6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theme="min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0872F0"/>
    <w:multiLevelType w:val="hybridMultilevel"/>
    <w:tmpl w:val="F9A00C68"/>
    <w:lvl w:ilvl="0" w:tplc="35EC24EC">
      <w:numFmt w:val="bullet"/>
      <w:lvlText w:val=""/>
      <w:lvlJc w:val="left"/>
      <w:pPr>
        <w:ind w:left="643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2E9C4967"/>
    <w:multiLevelType w:val="hybridMultilevel"/>
    <w:tmpl w:val="594C36F0"/>
    <w:lvl w:ilvl="0" w:tplc="2EF24E9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3100C22"/>
    <w:multiLevelType w:val="hybridMultilevel"/>
    <w:tmpl w:val="5EF8D646"/>
    <w:lvl w:ilvl="0" w:tplc="E1786CB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7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8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2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3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4"/>
  </w:num>
  <w:num w:numId="4">
    <w:abstractNumId w:val="13"/>
  </w:num>
  <w:num w:numId="5">
    <w:abstractNumId w:val="23"/>
  </w:num>
  <w:num w:numId="6">
    <w:abstractNumId w:val="25"/>
  </w:num>
  <w:num w:numId="7">
    <w:abstractNumId w:val="0"/>
  </w:num>
  <w:num w:numId="8">
    <w:abstractNumId w:val="5"/>
  </w:num>
  <w:num w:numId="9">
    <w:abstractNumId w:val="15"/>
  </w:num>
  <w:num w:numId="10">
    <w:abstractNumId w:val="3"/>
  </w:num>
  <w:num w:numId="11">
    <w:abstractNumId w:val="21"/>
  </w:num>
  <w:num w:numId="12">
    <w:abstractNumId w:val="22"/>
  </w:num>
  <w:num w:numId="13">
    <w:abstractNumId w:val="16"/>
  </w:num>
  <w:num w:numId="14">
    <w:abstractNumId w:val="26"/>
  </w:num>
  <w:num w:numId="15">
    <w:abstractNumId w:val="8"/>
  </w:num>
  <w:num w:numId="16">
    <w:abstractNumId w:val="20"/>
  </w:num>
  <w:num w:numId="17">
    <w:abstractNumId w:val="18"/>
  </w:num>
  <w:num w:numId="18">
    <w:abstractNumId w:val="6"/>
  </w:num>
  <w:num w:numId="19">
    <w:abstractNumId w:val="19"/>
  </w:num>
  <w:num w:numId="20">
    <w:abstractNumId w:val="14"/>
  </w:num>
  <w:num w:numId="21">
    <w:abstractNumId w:val="17"/>
  </w:num>
  <w:num w:numId="22">
    <w:abstractNumId w:val="27"/>
  </w:num>
  <w:num w:numId="23">
    <w:abstractNumId w:val="11"/>
  </w:num>
  <w:num w:numId="24">
    <w:abstractNumId w:val="12"/>
  </w:num>
  <w:num w:numId="25">
    <w:abstractNumId w:val="7"/>
  </w:num>
  <w:num w:numId="26">
    <w:abstractNumId w:val="1"/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</w:num>
  <w:num w:numId="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B453F"/>
    <w:rsid w:val="000D5DB0"/>
    <w:rsid w:val="00110B46"/>
    <w:rsid w:val="00120000"/>
    <w:rsid w:val="0018390E"/>
    <w:rsid w:val="001952CE"/>
    <w:rsid w:val="001D4039"/>
    <w:rsid w:val="001F0E22"/>
    <w:rsid w:val="00266DCB"/>
    <w:rsid w:val="00350FFA"/>
    <w:rsid w:val="00391C12"/>
    <w:rsid w:val="003A31EF"/>
    <w:rsid w:val="003C5774"/>
    <w:rsid w:val="003E2AB1"/>
    <w:rsid w:val="0041418E"/>
    <w:rsid w:val="00414E8F"/>
    <w:rsid w:val="00443B1A"/>
    <w:rsid w:val="00452F8C"/>
    <w:rsid w:val="004942BC"/>
    <w:rsid w:val="004A3EFC"/>
    <w:rsid w:val="005311FF"/>
    <w:rsid w:val="005A29BD"/>
    <w:rsid w:val="005A681A"/>
    <w:rsid w:val="00687E41"/>
    <w:rsid w:val="006D0705"/>
    <w:rsid w:val="006D0B83"/>
    <w:rsid w:val="006D0E5A"/>
    <w:rsid w:val="00715BD3"/>
    <w:rsid w:val="0072145F"/>
    <w:rsid w:val="00726426"/>
    <w:rsid w:val="00734C2F"/>
    <w:rsid w:val="007378EF"/>
    <w:rsid w:val="00751F90"/>
    <w:rsid w:val="0076154F"/>
    <w:rsid w:val="00777FB9"/>
    <w:rsid w:val="007B0F44"/>
    <w:rsid w:val="007D0262"/>
    <w:rsid w:val="007D4AB3"/>
    <w:rsid w:val="00801C1F"/>
    <w:rsid w:val="00807BB6"/>
    <w:rsid w:val="0083561B"/>
    <w:rsid w:val="00836DD3"/>
    <w:rsid w:val="00872E64"/>
    <w:rsid w:val="008C5AE4"/>
    <w:rsid w:val="008D0477"/>
    <w:rsid w:val="008D63AC"/>
    <w:rsid w:val="008E2025"/>
    <w:rsid w:val="008E2028"/>
    <w:rsid w:val="008F5C5A"/>
    <w:rsid w:val="00972387"/>
    <w:rsid w:val="00976709"/>
    <w:rsid w:val="0098272A"/>
    <w:rsid w:val="00984740"/>
    <w:rsid w:val="009A3731"/>
    <w:rsid w:val="00A62B04"/>
    <w:rsid w:val="00A76279"/>
    <w:rsid w:val="00A9058F"/>
    <w:rsid w:val="00A97707"/>
    <w:rsid w:val="00AB645E"/>
    <w:rsid w:val="00AE39FE"/>
    <w:rsid w:val="00B53D2F"/>
    <w:rsid w:val="00B56F4A"/>
    <w:rsid w:val="00B67EE3"/>
    <w:rsid w:val="00B83020"/>
    <w:rsid w:val="00BC33B7"/>
    <w:rsid w:val="00BD6E94"/>
    <w:rsid w:val="00C266FE"/>
    <w:rsid w:val="00C45012"/>
    <w:rsid w:val="00C66A7A"/>
    <w:rsid w:val="00D01B03"/>
    <w:rsid w:val="00D06E8D"/>
    <w:rsid w:val="00D10F57"/>
    <w:rsid w:val="00D134C5"/>
    <w:rsid w:val="00D55946"/>
    <w:rsid w:val="00D65A49"/>
    <w:rsid w:val="00D75C61"/>
    <w:rsid w:val="00D911B8"/>
    <w:rsid w:val="00DD3D61"/>
    <w:rsid w:val="00DD72DB"/>
    <w:rsid w:val="00E01A87"/>
    <w:rsid w:val="00E17F66"/>
    <w:rsid w:val="00E312DD"/>
    <w:rsid w:val="00E4078C"/>
    <w:rsid w:val="00E61B1D"/>
    <w:rsid w:val="00E72A8C"/>
    <w:rsid w:val="00E9384C"/>
    <w:rsid w:val="00EA130E"/>
    <w:rsid w:val="00ED70A8"/>
    <w:rsid w:val="00F16667"/>
    <w:rsid w:val="00F206A5"/>
    <w:rsid w:val="00F41B67"/>
    <w:rsid w:val="00F57BD8"/>
    <w:rsid w:val="00F63E85"/>
    <w:rsid w:val="00F641A7"/>
    <w:rsid w:val="00F82A3B"/>
    <w:rsid w:val="00F92AE9"/>
    <w:rsid w:val="00FC0608"/>
    <w:rsid w:val="00FF5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4B020A4-F5AE-4189-A881-01C5F3985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381</Words>
  <Characters>1910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ז'אנט רפאלי[Janet Rafaeli]</cp:lastModifiedBy>
  <cp:revision>2</cp:revision>
  <cp:lastPrinted>2014-05-20T06:53:00Z</cp:lastPrinted>
  <dcterms:created xsi:type="dcterms:W3CDTF">2018-09-16T09:26:00Z</dcterms:created>
  <dcterms:modified xsi:type="dcterms:W3CDTF">2018-09-16T09:26:00Z</dcterms:modified>
</cp:coreProperties>
</file>